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89AB9BC" w:rsidR="00CF068B" w:rsidRPr="000263A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0263AB">
        <w:rPr>
          <w:rFonts w:ascii="Arial Narrow" w:hAnsi="Arial Narrow" w:cs="Arial"/>
          <w:b/>
          <w:sz w:val="20"/>
          <w:szCs w:val="20"/>
        </w:rPr>
        <w:t>Příloha č. 1_</w:t>
      </w:r>
      <w:r w:rsidR="00702001">
        <w:rPr>
          <w:rFonts w:ascii="Arial Narrow" w:hAnsi="Arial Narrow" w:cs="Arial"/>
          <w:b/>
          <w:sz w:val="20"/>
          <w:szCs w:val="20"/>
        </w:rPr>
        <w:t>2</w:t>
      </w:r>
      <w:r w:rsidR="00C87DAF">
        <w:rPr>
          <w:rFonts w:ascii="Arial Narrow" w:hAnsi="Arial Narrow" w:cs="Arial"/>
          <w:b/>
          <w:sz w:val="20"/>
          <w:szCs w:val="20"/>
        </w:rPr>
        <w:t>0</w:t>
      </w:r>
      <w:r w:rsidR="00113CCB">
        <w:rPr>
          <w:rFonts w:ascii="Arial Narrow" w:hAnsi="Arial Narrow" w:cs="Arial"/>
          <w:b/>
          <w:sz w:val="20"/>
          <w:szCs w:val="20"/>
        </w:rPr>
        <w:t xml:space="preserve"> </w:t>
      </w:r>
      <w:r w:rsidR="00113CCB" w:rsidRPr="00113CCB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113CCB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2D4511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70200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="00C87DAF">
              <w:rPr>
                <w:rFonts w:ascii="Arial Narrow" w:hAnsi="Arial Narrow" w:cs="Arial"/>
                <w:b/>
                <w:sz w:val="20"/>
                <w:szCs w:val="20"/>
              </w:rPr>
              <w:t>0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32B2A7D8" w:rsidR="00BC3610" w:rsidRPr="00CF068B" w:rsidRDefault="00C87DAF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87DAF">
              <w:rPr>
                <w:rFonts w:ascii="Arial" w:hAnsi="Arial" w:cs="Arial"/>
                <w:b/>
                <w:bCs/>
                <w:sz w:val="22"/>
                <w:szCs w:val="22"/>
              </w:rPr>
              <w:t>Plicní ventilátor vhodný k transportu ventilovaného pacienta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3E202" w14:textId="77777777" w:rsidR="00A22A80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</w:p>
          <w:p w14:paraId="65FD27B8" w14:textId="77777777" w:rsidR="00A22A80" w:rsidRDefault="00A22A80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168367" w14:textId="651E7D4E" w:rsidR="003104EA" w:rsidRDefault="00C87DA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DAF">
              <w:rPr>
                <w:rFonts w:ascii="Arial" w:hAnsi="Arial" w:cs="Arial"/>
                <w:b/>
                <w:sz w:val="20"/>
                <w:szCs w:val="20"/>
              </w:rPr>
              <w:t>Plicní ventilátor vhodný k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87DAF">
              <w:rPr>
                <w:rFonts w:ascii="Arial" w:hAnsi="Arial" w:cs="Arial"/>
                <w:b/>
                <w:sz w:val="20"/>
                <w:szCs w:val="20"/>
              </w:rPr>
              <w:t>transportu ventilovaného pacienta</w:t>
            </w:r>
          </w:p>
          <w:p w14:paraId="0ED477FF" w14:textId="534B8151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B0709" w14:textId="4402FC61" w:rsidR="00A22A80" w:rsidRDefault="00CF068B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C87DAF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730CFA59" w14:textId="77777777" w:rsidR="00A22A80" w:rsidRDefault="00A22A80" w:rsidP="00081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A6D465" w14:textId="427FD41E" w:rsidR="00C87DAF" w:rsidRDefault="00C87DA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7DAF">
              <w:rPr>
                <w:rFonts w:ascii="Arial" w:hAnsi="Arial" w:cs="Arial"/>
                <w:b/>
                <w:sz w:val="20"/>
                <w:szCs w:val="20"/>
              </w:rPr>
              <w:t>Plicní ventilátor vhodný k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87DAF">
              <w:rPr>
                <w:rFonts w:ascii="Arial" w:hAnsi="Arial" w:cs="Arial"/>
                <w:b/>
                <w:sz w:val="20"/>
                <w:szCs w:val="20"/>
              </w:rPr>
              <w:t>transportu ventilovaného pacienta</w:t>
            </w:r>
          </w:p>
          <w:p w14:paraId="0F101A90" w14:textId="79328F0D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EF4D" w14:textId="77777777" w:rsidR="00E51A7E" w:rsidRDefault="00E51A7E" w:rsidP="00E2246B">
      <w:r>
        <w:separator/>
      </w:r>
    </w:p>
  </w:endnote>
  <w:endnote w:type="continuationSeparator" w:id="0">
    <w:p w14:paraId="217D156F" w14:textId="77777777" w:rsidR="00E51A7E" w:rsidRDefault="00E51A7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3F5C" w14:textId="77777777" w:rsidR="000263AB" w:rsidRDefault="00026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BDCD" w14:textId="77777777" w:rsidR="000263AB" w:rsidRDefault="000263A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785A" w14:textId="77777777" w:rsidR="000263AB" w:rsidRDefault="000263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0DC6D" w14:textId="77777777" w:rsidR="00E51A7E" w:rsidRDefault="00E51A7E" w:rsidP="00E2246B">
      <w:r>
        <w:separator/>
      </w:r>
    </w:p>
  </w:footnote>
  <w:footnote w:type="continuationSeparator" w:id="0">
    <w:p w14:paraId="33AF70CF" w14:textId="77777777" w:rsidR="00E51A7E" w:rsidRDefault="00E51A7E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5CD7C" w14:textId="77777777" w:rsidR="000263AB" w:rsidRDefault="00026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BD3C" w14:textId="77777777" w:rsidR="000263AB" w:rsidRPr="008406D9" w:rsidRDefault="000263AB" w:rsidP="000263AB">
    <w:pPr>
      <w:pStyle w:val="Zhlav"/>
    </w:pPr>
    <w:r>
      <w:rPr>
        <w:noProof/>
      </w:rPr>
      <w:drawing>
        <wp:inline distT="0" distB="0" distL="0" distR="0" wp14:anchorId="06EB648B" wp14:editId="0F7CCF6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43E3" w14:textId="77777777" w:rsidR="000263AB" w:rsidRDefault="000263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737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263AB"/>
    <w:rsid w:val="00043838"/>
    <w:rsid w:val="00081290"/>
    <w:rsid w:val="0008380D"/>
    <w:rsid w:val="00093B28"/>
    <w:rsid w:val="000A1F9C"/>
    <w:rsid w:val="000A306A"/>
    <w:rsid w:val="000B5531"/>
    <w:rsid w:val="000C668E"/>
    <w:rsid w:val="000D41A0"/>
    <w:rsid w:val="000D48EC"/>
    <w:rsid w:val="000E0AE9"/>
    <w:rsid w:val="000F6B94"/>
    <w:rsid w:val="00113CCB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F1FC6"/>
    <w:rsid w:val="0022572F"/>
    <w:rsid w:val="00226C97"/>
    <w:rsid w:val="0022769C"/>
    <w:rsid w:val="002408C8"/>
    <w:rsid w:val="002554BE"/>
    <w:rsid w:val="00264313"/>
    <w:rsid w:val="0027546D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2001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22A80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87DAF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0072"/>
    <w:rsid w:val="00E42504"/>
    <w:rsid w:val="00E4558C"/>
    <w:rsid w:val="00E51A7E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9</cp:revision>
  <cp:lastPrinted>2016-09-27T11:22:00Z</cp:lastPrinted>
  <dcterms:created xsi:type="dcterms:W3CDTF">2022-11-22T21:02:00Z</dcterms:created>
  <dcterms:modified xsi:type="dcterms:W3CDTF">2023-04-04T19:00:00Z</dcterms:modified>
</cp:coreProperties>
</file>